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BE2D7">
      <w:pPr>
        <w:spacing w:line="360" w:lineRule="auto"/>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鲁耐窑业年产15万吨高科技新材料项目（一期）1600℃高温</w:t>
      </w:r>
    </w:p>
    <w:p w14:paraId="2DC50A8E">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隧道窑建设项目</w:t>
      </w:r>
      <w:r>
        <w:rPr>
          <w:rFonts w:hint="eastAsia" w:ascii="宋体" w:hAnsi="宋体" w:cs="宋体"/>
          <w:b/>
          <w:bCs/>
          <w:color w:val="auto"/>
          <w:sz w:val="28"/>
          <w:szCs w:val="28"/>
          <w:highlight w:val="none"/>
          <w:lang w:val="en-US" w:eastAsia="zh-CN"/>
        </w:rPr>
        <w:t>二次</w:t>
      </w:r>
      <w:r>
        <w:rPr>
          <w:rFonts w:hint="eastAsia" w:ascii="宋体" w:hAnsi="宋体" w:cs="宋体"/>
          <w:b/>
          <w:bCs/>
          <w:color w:val="auto"/>
          <w:sz w:val="28"/>
          <w:szCs w:val="28"/>
          <w:highlight w:val="none"/>
        </w:rPr>
        <w:t>招标公告</w:t>
      </w:r>
    </w:p>
    <w:p w14:paraId="01AA638E">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山东耐材集团鲁耐窑业有限公司现拟对</w:t>
      </w:r>
      <w:r>
        <w:rPr>
          <w:rFonts w:hint="eastAsia" w:ascii="宋体" w:hAnsi="宋体" w:cs="宋体"/>
          <w:color w:val="auto"/>
          <w:kern w:val="0"/>
          <w:sz w:val="24"/>
          <w:highlight w:val="none"/>
          <w:lang w:eastAsia="zh-CN"/>
        </w:rPr>
        <w:t>鲁耐窑业年产15万吨高科技新材料项目（一期）1600℃高温隧道窑建设项目</w:t>
      </w:r>
      <w:r>
        <w:rPr>
          <w:rFonts w:hint="eastAsia" w:ascii="宋体" w:hAnsi="宋体" w:cs="宋体"/>
          <w:color w:val="auto"/>
          <w:kern w:val="0"/>
          <w:sz w:val="24"/>
          <w:highlight w:val="none"/>
        </w:rPr>
        <w:t>进行公开招标,相关事宜公告如下，欢迎符合条件的潜在投</w:t>
      </w:r>
      <w:bookmarkStart w:id="0" w:name="_GoBack"/>
      <w:bookmarkEnd w:id="0"/>
      <w:r>
        <w:rPr>
          <w:rFonts w:hint="eastAsia" w:ascii="宋体" w:hAnsi="宋体" w:cs="宋体"/>
          <w:color w:val="auto"/>
          <w:kern w:val="0"/>
          <w:sz w:val="24"/>
          <w:highlight w:val="none"/>
        </w:rPr>
        <w:t>标人参加本次招标</w:t>
      </w:r>
    </w:p>
    <w:p w14:paraId="13F780D8">
      <w:pPr>
        <w:adjustRightInd w:val="0"/>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4801B33D">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鲁耐窑业年产15万吨高科技新材料项目（一期）1600℃高温隧道窑建设项目</w:t>
      </w:r>
    </w:p>
    <w:p w14:paraId="0A3D4C75">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项目编号：QLGZ-</w:t>
      </w:r>
      <w:r>
        <w:rPr>
          <w:rFonts w:hint="eastAsia" w:ascii="宋体" w:hAnsi="宋体" w:eastAsia="宋体" w:cs="宋体"/>
          <w:color w:val="auto"/>
          <w:kern w:val="0"/>
          <w:sz w:val="24"/>
          <w:highlight w:val="none"/>
          <w:lang w:val="en-US" w:eastAsia="zh-CN"/>
        </w:rPr>
        <w:t>CG</w:t>
      </w:r>
      <w:r>
        <w:rPr>
          <w:rFonts w:hint="eastAsia" w:ascii="宋体" w:hAnsi="宋体" w:eastAsia="宋体" w:cs="宋体"/>
          <w:color w:val="auto"/>
          <w:kern w:val="0"/>
          <w:sz w:val="24"/>
          <w:highlight w:val="none"/>
        </w:rPr>
        <w:t>GK-</w:t>
      </w:r>
      <w:r>
        <w:rPr>
          <w:rFonts w:hint="eastAsia" w:ascii="宋体" w:hAnsi="宋体" w:eastAsia="宋体" w:cs="宋体"/>
          <w:color w:val="auto"/>
          <w:kern w:val="0"/>
          <w:sz w:val="24"/>
          <w:highlight w:val="none"/>
          <w:lang w:val="en-US" w:eastAsia="zh-CN"/>
        </w:rPr>
        <w:t>2026043</w:t>
      </w:r>
    </w:p>
    <w:p w14:paraId="458A6CF3">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招标编号：801249526032719</w:t>
      </w:r>
    </w:p>
    <w:p w14:paraId="1FED7B57">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项目地点:山东耐材集团鲁耐窑业有限公司15万吨新材料项目厂区</w:t>
      </w:r>
      <w:r>
        <w:rPr>
          <w:rFonts w:hint="eastAsia" w:ascii="宋体" w:hAnsi="宋体" w:eastAsia="宋体" w:cs="宋体"/>
          <w:color w:val="auto"/>
          <w:kern w:val="0"/>
          <w:sz w:val="24"/>
          <w:highlight w:val="none"/>
        </w:rPr>
        <w:t>。</w:t>
      </w:r>
    </w:p>
    <w:p w14:paraId="4E330089">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3、项目概况：隧道窑系统设计区域：长142m,宽35m范围内（仪表室、烟气处理系统在辅房区域）。</w:t>
      </w:r>
    </w:p>
    <w:p w14:paraId="08DB6287">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4、招标范围：鲁耐窑业年产15万吨高科技新材料项目（一期）1600℃高温隧道窑建设项目</w:t>
      </w:r>
      <w:r>
        <w:rPr>
          <w:rFonts w:hint="eastAsia" w:ascii="宋体" w:hAnsi="宋体" w:eastAsia="宋体" w:cs="宋体"/>
          <w:color w:val="auto"/>
          <w:kern w:val="0"/>
          <w:sz w:val="24"/>
          <w:szCs w:val="24"/>
          <w:highlight w:val="none"/>
        </w:rPr>
        <w:t>。具体工程技术参数</w:t>
      </w:r>
      <w:r>
        <w:rPr>
          <w:rFonts w:hint="eastAsia" w:ascii="宋体" w:hAnsi="宋体" w:eastAsia="宋体" w:cs="宋体"/>
          <w:color w:val="auto"/>
          <w:kern w:val="0"/>
          <w:sz w:val="24"/>
          <w:szCs w:val="24"/>
          <w:highlight w:val="none"/>
          <w:lang w:val="en-US" w:eastAsia="zh-CN"/>
        </w:rPr>
        <w:t>详</w:t>
      </w:r>
      <w:r>
        <w:rPr>
          <w:rFonts w:hint="eastAsia" w:ascii="宋体" w:hAnsi="宋体" w:eastAsia="宋体" w:cs="宋体"/>
          <w:color w:val="auto"/>
          <w:kern w:val="0"/>
          <w:sz w:val="24"/>
          <w:szCs w:val="24"/>
          <w:highlight w:val="none"/>
        </w:rPr>
        <w:t>见招标文件。</w:t>
      </w:r>
    </w:p>
    <w:p w14:paraId="186558FD">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5.资金来源：自筹</w:t>
      </w:r>
    </w:p>
    <w:p w14:paraId="0599E2FF">
      <w:pPr>
        <w:adjustRightInd w:val="0"/>
        <w:snapToGrid w:val="0"/>
        <w:spacing w:line="360" w:lineRule="auto"/>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二、投标人资格要求</w:t>
      </w:r>
    </w:p>
    <w:p w14:paraId="25F5463D">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、中华人民共和国境内合法注册，具备有效的营业执照及安全生产许可证，</w:t>
      </w:r>
      <w:r>
        <w:rPr>
          <w:rFonts w:hint="eastAsia" w:ascii="宋体" w:hAnsi="宋体" w:eastAsia="宋体" w:cs="宋体"/>
          <w:color w:val="auto"/>
          <w:kern w:val="0"/>
          <w:sz w:val="24"/>
          <w:highlight w:val="none"/>
          <w:lang w:val="en-US" w:eastAsia="zh-CN"/>
        </w:rPr>
        <w:t>具备</w:t>
      </w:r>
      <w:r>
        <w:rPr>
          <w:rFonts w:hint="eastAsia" w:ascii="宋体" w:hAnsi="宋体" w:eastAsia="宋体" w:cs="宋体"/>
          <w:color w:val="auto"/>
          <w:kern w:val="0"/>
          <w:sz w:val="24"/>
          <w:szCs w:val="24"/>
          <w:highlight w:val="none"/>
          <w:lang w:eastAsia="zh-CN"/>
        </w:rPr>
        <w:t>冶金工程施工总承包叁级以上</w:t>
      </w:r>
      <w:r>
        <w:rPr>
          <w:rFonts w:hint="eastAsia" w:ascii="宋体" w:hAnsi="宋体" w:eastAsia="宋体" w:cs="宋体"/>
          <w:color w:val="auto"/>
          <w:kern w:val="0"/>
          <w:sz w:val="24"/>
          <w:szCs w:val="24"/>
          <w:highlight w:val="none"/>
          <w:lang w:val="en-US" w:eastAsia="zh-CN"/>
        </w:rPr>
        <w:t>资质，</w:t>
      </w:r>
      <w:r>
        <w:rPr>
          <w:rFonts w:hint="eastAsia" w:ascii="宋体" w:hAnsi="宋体" w:eastAsia="宋体" w:cs="宋体"/>
          <w:color w:val="auto"/>
          <w:kern w:val="0"/>
          <w:sz w:val="24"/>
          <w:highlight w:val="none"/>
          <w:lang w:eastAsia="zh-CN"/>
        </w:rPr>
        <w:t>有良好的服务质量、经营业绩，投标人注册资金应不低于100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万元。</w:t>
      </w:r>
    </w:p>
    <w:p w14:paraId="7A06FA4B">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一般</w:t>
      </w:r>
      <w:r>
        <w:rPr>
          <w:rFonts w:hint="eastAsia" w:ascii="宋体" w:hAnsi="宋体" w:eastAsia="宋体" w:cs="宋体"/>
          <w:color w:val="auto"/>
          <w:kern w:val="0"/>
          <w:sz w:val="24"/>
          <w:highlight w:val="none"/>
        </w:rPr>
        <w:t>纳税人资格</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w:t>
      </w:r>
    </w:p>
    <w:p w14:paraId="094C3E77">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施工作业人员相应的保险及特种作业证书（电气焊、高处）等。</w:t>
      </w:r>
    </w:p>
    <w:p w14:paraId="77D7159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default" w:ascii="宋体" w:hAnsi="宋体" w:eastAsia="宋体" w:cs="宋体"/>
          <w:color w:val="auto"/>
          <w:kern w:val="0"/>
          <w:sz w:val="24"/>
          <w:szCs w:val="24"/>
          <w:highlight w:val="none"/>
          <w:lang w:val="en-US" w:eastAsia="zh-CN"/>
        </w:rPr>
        <w:t>具有近五年</w:t>
      </w:r>
      <w:r>
        <w:rPr>
          <w:rFonts w:hint="eastAsia" w:ascii="宋体" w:hAnsi="宋体" w:eastAsia="宋体" w:cs="宋体"/>
          <w:color w:val="auto"/>
          <w:kern w:val="0"/>
          <w:sz w:val="24"/>
          <w:szCs w:val="24"/>
          <w:highlight w:val="none"/>
          <w:lang w:val="en-US" w:eastAsia="zh-CN"/>
        </w:rPr>
        <w:t>（2021年4月1日至2026年4月1日）</w:t>
      </w:r>
      <w:r>
        <w:rPr>
          <w:rFonts w:hint="eastAsia" w:ascii="宋体" w:hAnsi="宋体" w:eastAsia="宋体" w:cs="宋体"/>
          <w:color w:val="auto"/>
          <w:kern w:val="0"/>
          <w:sz w:val="24"/>
          <w:highlight w:val="none"/>
        </w:rPr>
        <w:t>建设同类型隧道窑的业绩。须提供有效的合同及体现项目名称且在本项目公告发布之日前开具的发票的复印件。</w:t>
      </w:r>
    </w:p>
    <w:p w14:paraId="68569219">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投标人近3年（自2023年4月1日至今）社会信誉自查承诺（盖公司公章）；投标人需提供“中国执行信息公开网”网站（http://zxgk.court.gov.cn/shixin/）查询本单位是否为失信被执行人的网页截图。招标人应对属于限制参与工程建设项目采购活动失信被执行人依法依规予以限制</w:t>
      </w:r>
      <w:r>
        <w:rPr>
          <w:rFonts w:hint="eastAsia" w:ascii="宋体" w:hAnsi="宋体" w:eastAsia="宋体" w:cs="宋体"/>
          <w:color w:val="auto"/>
          <w:kern w:val="0"/>
          <w:sz w:val="24"/>
          <w:highlight w:val="none"/>
        </w:rPr>
        <w:t>。</w:t>
      </w:r>
    </w:p>
    <w:p w14:paraId="5448E990">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6、本项目不接受联合体投标</w:t>
      </w:r>
    </w:p>
    <w:p w14:paraId="1BFB12A8">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rPr>
        <w:t>公告时间</w:t>
      </w:r>
      <w:r>
        <w:rPr>
          <w:rFonts w:hint="eastAsia" w:ascii="宋体" w:hAnsi="宋体" w:eastAsia="宋体" w:cs="宋体"/>
          <w:b/>
          <w:bCs/>
          <w:color w:val="auto"/>
          <w:kern w:val="0"/>
          <w:sz w:val="24"/>
          <w:highlight w:val="none"/>
          <w:lang w:val="en-US" w:eastAsia="zh-CN"/>
        </w:rPr>
        <w:t>和</w:t>
      </w:r>
      <w:r>
        <w:rPr>
          <w:rFonts w:hint="eastAsia" w:ascii="宋体" w:hAnsi="宋体" w:eastAsia="宋体" w:cs="宋体"/>
          <w:b/>
          <w:bCs/>
          <w:color w:val="auto"/>
          <w:kern w:val="0"/>
          <w:sz w:val="24"/>
          <w:highlight w:val="none"/>
        </w:rPr>
        <w:t>发布公告的媒介</w:t>
      </w:r>
    </w:p>
    <w:p w14:paraId="54CCD9B1">
      <w:pPr>
        <w:autoSpaceDE/>
        <w:autoSpaceDN/>
        <w:adjustRightInd w:val="0"/>
        <w:snapToGrid w:val="0"/>
        <w:spacing w:line="360" w:lineRule="auto"/>
        <w:ind w:firstLine="480" w:firstLineChars="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lang w:val="zh-CN"/>
        </w:rPr>
        <w:t>公告时间：</w:t>
      </w:r>
      <w:r>
        <w:rPr>
          <w:rFonts w:hint="eastAsia" w:ascii="宋体" w:hAnsi="宋体" w:eastAsia="宋体" w:cs="宋体"/>
          <w:color w:val="auto"/>
          <w:kern w:val="0"/>
          <w:sz w:val="24"/>
          <w:highlight w:val="none"/>
          <w:u w:val="single"/>
        </w:rPr>
        <w:t>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23</w:t>
      </w:r>
      <w:r>
        <w:rPr>
          <w:rFonts w:hint="eastAsia" w:ascii="宋体" w:hAnsi="宋体" w:eastAsia="宋体" w:cs="宋体"/>
          <w:color w:val="auto"/>
          <w:kern w:val="0"/>
          <w:sz w:val="24"/>
          <w:highlight w:val="none"/>
          <w:u w:val="single"/>
        </w:rPr>
        <w:t>日至2026年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rPr>
        <w:t>日</w:t>
      </w:r>
    </w:p>
    <w:p w14:paraId="2172AD45">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本次招标公告同时在</w:t>
      </w:r>
      <w:r>
        <w:rPr>
          <w:rFonts w:hint="eastAsia" w:ascii="宋体" w:hAnsi="宋体" w:eastAsia="宋体" w:cs="宋体"/>
          <w:color w:val="auto"/>
          <w:kern w:val="0"/>
          <w:sz w:val="24"/>
          <w:highlight w:val="none"/>
          <w:u w:val="single"/>
          <w:lang w:val="zh-CN"/>
        </w:rPr>
        <w:t>山钢集团招标采购与拍卖管理信息平台、山东省采购与招标网、中国招标投标公共服务平台</w:t>
      </w:r>
      <w:r>
        <w:rPr>
          <w:rFonts w:hint="eastAsia" w:ascii="宋体" w:hAnsi="宋体" w:eastAsia="宋体" w:cs="宋体"/>
          <w:color w:val="auto"/>
          <w:kern w:val="0"/>
          <w:sz w:val="24"/>
          <w:highlight w:val="none"/>
          <w:lang w:val="zh-CN"/>
        </w:rPr>
        <w:t>网站上发布。</w:t>
      </w:r>
    </w:p>
    <w:p w14:paraId="13C9F600">
      <w:pPr>
        <w:widowControl/>
        <w:adjustRightInd w:val="0"/>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、投标文件递交</w:t>
      </w:r>
    </w:p>
    <w:p w14:paraId="211A93DB">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1.投标截止时间、开标时间：</w:t>
      </w:r>
    </w:p>
    <w:p w14:paraId="47D71B39">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val="zh-CN"/>
        </w:rPr>
        <w:t>月</w:t>
      </w:r>
      <w:r>
        <w:rPr>
          <w:rFonts w:hint="eastAsia" w:ascii="宋体" w:hAnsi="宋体" w:eastAsia="宋体" w:cs="宋体"/>
          <w:color w:val="auto"/>
          <w:kern w:val="0"/>
          <w:sz w:val="24"/>
          <w:highlight w:val="none"/>
          <w:u w:val="single"/>
          <w:lang w:val="en-US" w:eastAsia="zh-CN"/>
        </w:rPr>
        <w:t>14</w:t>
      </w:r>
      <w:r>
        <w:rPr>
          <w:rFonts w:hint="eastAsia" w:ascii="宋体" w:hAnsi="宋体" w:eastAsia="宋体" w:cs="宋体"/>
          <w:color w:val="auto"/>
          <w:kern w:val="0"/>
          <w:sz w:val="24"/>
          <w:highlight w:val="none"/>
          <w:u w:val="single"/>
          <w:lang w:val="zh-CN"/>
        </w:rPr>
        <w:t>日9时</w:t>
      </w:r>
      <w:r>
        <w:rPr>
          <w:rFonts w:hint="eastAsia" w:ascii="宋体" w:hAnsi="宋体" w:eastAsia="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lang w:val="zh-CN"/>
        </w:rPr>
        <w:t>分</w:t>
      </w:r>
      <w:r>
        <w:rPr>
          <w:rFonts w:hint="eastAsia" w:ascii="宋体" w:hAnsi="宋体" w:eastAsia="宋体" w:cs="宋体"/>
          <w:color w:val="auto"/>
          <w:kern w:val="0"/>
          <w:sz w:val="24"/>
          <w:highlight w:val="none"/>
          <w:lang w:val="zh-CN"/>
        </w:rPr>
        <w:t>，投标人应在投标截止时间前递交投标文件。</w:t>
      </w:r>
    </w:p>
    <w:p w14:paraId="7A1C4C06">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7B3E0952">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在投标截止时间前</w:t>
      </w:r>
      <w:r>
        <w:rPr>
          <w:rFonts w:hint="eastAsia" w:ascii="宋体" w:hAnsi="宋体" w:eastAsia="宋体" w:cs="宋体"/>
          <w:color w:val="auto"/>
          <w:kern w:val="0"/>
          <w:sz w:val="24"/>
          <w:highlight w:val="none"/>
          <w:lang w:val="zh-CN"/>
        </w:rPr>
        <w:t>通过山东钢铁集团有限公司采购与拍卖信息管理平台（https://bams.shansteelgroup.com）</w:t>
      </w:r>
      <w:r>
        <w:rPr>
          <w:rFonts w:hint="eastAsia" w:ascii="宋体" w:hAnsi="宋体" w:eastAsia="宋体" w:cs="宋体"/>
          <w:color w:val="auto"/>
          <w:kern w:val="0"/>
          <w:sz w:val="24"/>
          <w:highlight w:val="none"/>
          <w:lang w:val="en-US" w:eastAsia="zh-CN"/>
        </w:rPr>
        <w:t>上传投标报价及</w:t>
      </w:r>
      <w:r>
        <w:rPr>
          <w:rFonts w:hint="eastAsia" w:ascii="宋体" w:hAnsi="宋体" w:eastAsia="宋体" w:cs="宋体"/>
          <w:color w:val="auto"/>
          <w:kern w:val="0"/>
          <w:sz w:val="24"/>
          <w:highlight w:val="none"/>
          <w:lang w:val="zh-CN"/>
        </w:rPr>
        <w:t>电子投标文件。</w:t>
      </w:r>
    </w:p>
    <w:p w14:paraId="0572A80C">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（2）在报价截止时间前将纸质版响应文件送达或邮寄至淄博市博山区柳杭东路2号山东耐材集团鲁耐窑业有限公司。</w:t>
      </w:r>
    </w:p>
    <w:p w14:paraId="5DCCBAE8">
      <w:pPr>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收标人：李先生，联系电话：13864479267</w:t>
      </w:r>
    </w:p>
    <w:p w14:paraId="2FADFFB0">
      <w:pPr>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注：投标必须先完成网上报名。投标文件递交以上两种方式均需完成。</w:t>
      </w:r>
    </w:p>
    <w:p w14:paraId="49EA4B57">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、投标人须知</w:t>
      </w:r>
    </w:p>
    <w:p w14:paraId="09F929C1">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本次招标采用网上报名方式。凡有意参加的潜在投标人，在公告期内登陆山钢集团招标采购与拍卖管理信息平台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网址：https://bams.shansteelgroup.com</w:t>
      </w:r>
      <w:r>
        <w:rPr>
          <w:rFonts w:hint="eastAsia" w:ascii="宋体" w:hAnsi="宋体" w:eastAsia="宋体" w:cs="宋体"/>
          <w:color w:val="auto"/>
          <w:kern w:val="0"/>
          <w:sz w:val="24"/>
          <w:highlight w:val="none"/>
          <w:lang w:eastAsia="zh-CN"/>
        </w:rPr>
        <w:t>。</w:t>
      </w:r>
    </w:p>
    <w:p w14:paraId="7BC00B49">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（二）平台注册。</w:t>
      </w:r>
      <w:r>
        <w:rPr>
          <w:rFonts w:hint="eastAsia" w:ascii="宋体" w:hAnsi="宋体" w:eastAsia="宋体" w:cs="宋体"/>
          <w:color w:val="auto"/>
          <w:kern w:val="0"/>
          <w:sz w:val="24"/>
          <w:highlight w:val="none"/>
        </w:rPr>
        <w:t>首次参加招标的投标人需在</w:t>
      </w:r>
      <w:r>
        <w:rPr>
          <w:rFonts w:hint="eastAsia" w:ascii="宋体" w:hAnsi="宋体" w:eastAsia="宋体" w:cs="宋体"/>
          <w:color w:val="auto"/>
          <w:kern w:val="0"/>
          <w:sz w:val="24"/>
          <w:highlight w:val="none"/>
          <w:lang w:val="en-US" w:eastAsia="zh-CN"/>
        </w:rPr>
        <w:t>招采</w:t>
      </w:r>
      <w:r>
        <w:rPr>
          <w:rFonts w:hint="eastAsia" w:ascii="宋体" w:hAnsi="宋体" w:eastAsia="宋体" w:cs="宋体"/>
          <w:color w:val="auto"/>
          <w:kern w:val="0"/>
          <w:sz w:val="24"/>
          <w:highlight w:val="none"/>
        </w:rPr>
        <w:t>平台注册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注册时请参照网站首页的《使用帮助》</w:t>
      </w:r>
      <w:r>
        <w:rPr>
          <w:rFonts w:hint="eastAsia" w:ascii="宋体" w:hAnsi="宋体" w:eastAsia="宋体" w:cs="宋体"/>
          <w:color w:val="auto"/>
          <w:kern w:val="0"/>
          <w:sz w:val="24"/>
          <w:highlight w:val="none"/>
          <w:lang w:val="en-US" w:eastAsia="zh-CN"/>
        </w:rPr>
        <w:t>进行操作。</w:t>
      </w:r>
      <w:r>
        <w:rPr>
          <w:rFonts w:hint="eastAsia" w:ascii="宋体" w:hAnsi="宋体" w:eastAsia="宋体" w:cs="宋体"/>
          <w:color w:val="auto"/>
          <w:kern w:val="0"/>
          <w:sz w:val="24"/>
          <w:highlight w:val="none"/>
        </w:rPr>
        <w:t>用户注册、</w:t>
      </w:r>
      <w:r>
        <w:rPr>
          <w:rFonts w:hint="eastAsia"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rPr>
        <w:t>审核成功后，须修改初始密码，重新登录后报名。</w:t>
      </w:r>
    </w:p>
    <w:p w14:paraId="668AF99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7B88AF5A">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（三）标书费缴纳及招标文件获取。</w:t>
      </w:r>
    </w:p>
    <w:p w14:paraId="24A8BABD">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1.首次参加招标的投标人通过注册、审核及报名成功后，方可交纳标书费，标书费概不退还。</w:t>
      </w:r>
    </w:p>
    <w:p w14:paraId="431CD98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本次招标项目标书费</w:t>
      </w:r>
      <w:r>
        <w:rPr>
          <w:rFonts w:hint="eastAsia" w:ascii="宋体" w:hAnsi="宋体" w:eastAsia="宋体" w:cs="宋体"/>
          <w:color w:val="auto"/>
          <w:kern w:val="0"/>
          <w:sz w:val="24"/>
          <w:highlight w:val="none"/>
          <w:lang w:val="en-US" w:eastAsia="zh-CN"/>
        </w:rPr>
        <w:t>为人民币600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缴纳截止时间为公告结束时间。从投标人基本账户电汇或转账到招标</w:t>
      </w:r>
      <w:r>
        <w:rPr>
          <w:rFonts w:hint="eastAsia" w:ascii="宋体" w:hAnsi="宋体" w:eastAsia="宋体" w:cs="宋体"/>
          <w:color w:val="auto"/>
          <w:kern w:val="0"/>
          <w:sz w:val="24"/>
          <w:highlight w:val="none"/>
          <w:lang w:val="en-US" w:eastAsia="zh-CN"/>
        </w:rPr>
        <w:t>代理机构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并在银行汇款或转账备注栏中注明投标项目名称或招标编号；</w:t>
      </w:r>
      <w:r>
        <w:rPr>
          <w:rFonts w:hint="eastAsia" w:ascii="宋体" w:hAnsi="宋体" w:eastAsia="宋体" w:cs="宋体"/>
          <w:color w:val="auto"/>
          <w:kern w:val="0"/>
          <w:sz w:val="24"/>
          <w:highlight w:val="none"/>
        </w:rPr>
        <w:t>非基本账户交款的，同时应注明投标人名称，否则，</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有权不予确认，由此引起的后果由潜在投标人承担。</w:t>
      </w:r>
    </w:p>
    <w:p w14:paraId="0E43F1DD">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3.投标人交纳完标书费，自行将付款底单或截图上传至qlgjzb@163.com邮箱</w:t>
      </w:r>
      <w:r>
        <w:rPr>
          <w:rFonts w:hint="eastAsia" w:ascii="宋体" w:hAnsi="宋体" w:eastAsia="宋体" w:cs="宋体"/>
          <w:color w:val="auto"/>
          <w:kern w:val="0"/>
          <w:sz w:val="24"/>
          <w:highlight w:val="none"/>
          <w:lang w:val="en-US" w:eastAsia="zh-CN"/>
        </w:rPr>
        <w:t>并联系招标代理机构</w:t>
      </w:r>
      <w:r>
        <w:rPr>
          <w:rFonts w:hint="eastAsia" w:ascii="宋体" w:hAnsi="宋体" w:eastAsia="宋体" w:cs="宋体"/>
          <w:color w:val="auto"/>
          <w:kern w:val="0"/>
          <w:sz w:val="24"/>
          <w:highlight w:val="none"/>
        </w:rPr>
        <w:t>，经联系人确认后,可直接用注册的账户和密码从网上下载招标文件。</w:t>
      </w:r>
    </w:p>
    <w:p w14:paraId="04695857">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4.标书费</w:t>
      </w:r>
      <w:r>
        <w:rPr>
          <w:rFonts w:hint="eastAsia" w:ascii="宋体" w:hAnsi="宋体" w:eastAsia="宋体" w:cs="宋体"/>
          <w:color w:val="auto"/>
          <w:kern w:val="0"/>
          <w:sz w:val="24"/>
          <w:highlight w:val="none"/>
          <w:lang w:val="en-US" w:eastAsia="zh-CN"/>
        </w:rPr>
        <w:t>开具电子发票，可联系0531-86191868获取电子发票信息</w:t>
      </w:r>
      <w:r>
        <w:rPr>
          <w:rFonts w:hint="eastAsia" w:ascii="宋体" w:hAnsi="宋体" w:eastAsia="宋体" w:cs="宋体"/>
          <w:color w:val="auto"/>
          <w:kern w:val="0"/>
          <w:sz w:val="24"/>
          <w:highlight w:val="none"/>
        </w:rPr>
        <w:t>。</w:t>
      </w:r>
    </w:p>
    <w:p w14:paraId="2EF7E48D">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（四）投标保证金</w:t>
      </w:r>
    </w:p>
    <w:p w14:paraId="067C545F">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本次招标投标保证金为人民币</w:t>
      </w:r>
      <w:r>
        <w:rPr>
          <w:rFonts w:hint="eastAsia" w:ascii="宋体" w:hAnsi="宋体" w:eastAsia="宋体" w:cs="宋体"/>
          <w:color w:val="auto"/>
          <w:kern w:val="0"/>
          <w:sz w:val="24"/>
          <w:highlight w:val="none"/>
          <w:lang w:val="en-US" w:eastAsia="zh-CN"/>
        </w:rPr>
        <w:t>100000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投标保证金交纳截止时间</w:t>
      </w:r>
      <w:r>
        <w:rPr>
          <w:rFonts w:hint="eastAsia" w:ascii="宋体" w:hAnsi="宋体" w:eastAsia="宋体" w:cs="宋体"/>
          <w:color w:val="auto"/>
          <w:kern w:val="0"/>
          <w:sz w:val="24"/>
          <w:highlight w:val="none"/>
          <w:lang w:val="en-US" w:eastAsia="zh-CN"/>
        </w:rPr>
        <w:t>同</w:t>
      </w:r>
      <w:r>
        <w:rPr>
          <w:rFonts w:hint="eastAsia" w:ascii="宋体" w:hAnsi="宋体" w:eastAsia="宋体" w:cs="宋体"/>
          <w:color w:val="auto"/>
          <w:kern w:val="0"/>
          <w:sz w:val="24"/>
          <w:highlight w:val="none"/>
        </w:rPr>
        <w:t>投标截止时间。</w:t>
      </w:r>
    </w:p>
    <w:p w14:paraId="63D0BFA2">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（五）公告及投标报名时间。注册并登录山钢集团招标采购与拍卖管理信息平台后详见招标项目信息。</w:t>
      </w:r>
    </w:p>
    <w:p w14:paraId="24234DA7">
      <w:pPr>
        <w:adjustRightInd w:val="0"/>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、招标代理机构账户信息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标书费和投标保证金交款账户</w:t>
      </w:r>
      <w:r>
        <w:rPr>
          <w:rFonts w:hint="eastAsia" w:ascii="宋体" w:hAnsi="宋体" w:eastAsia="宋体" w:cs="宋体"/>
          <w:b/>
          <w:bCs/>
          <w:color w:val="auto"/>
          <w:sz w:val="24"/>
          <w:highlight w:val="none"/>
          <w:lang w:eastAsia="zh-CN"/>
        </w:rPr>
        <w:t>）</w:t>
      </w:r>
    </w:p>
    <w:p w14:paraId="09D91A6B">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单位名称：山东省齐鲁国际招标有限公司</w:t>
      </w:r>
    </w:p>
    <w:p w14:paraId="4AF2FA6E">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    号：531903859110703</w:t>
      </w:r>
    </w:p>
    <w:p w14:paraId="1E718141">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行：招商银行济南分行</w:t>
      </w:r>
      <w:r>
        <w:rPr>
          <w:rFonts w:hint="eastAsia" w:ascii="宋体" w:hAnsi="宋体" w:eastAsia="宋体" w:cs="宋体"/>
          <w:color w:val="auto"/>
          <w:kern w:val="0"/>
          <w:sz w:val="24"/>
          <w:highlight w:val="none"/>
          <w:lang w:val="en-US" w:eastAsia="zh-CN"/>
        </w:rPr>
        <w:t>解放东路</w:t>
      </w:r>
      <w:r>
        <w:rPr>
          <w:rFonts w:hint="eastAsia" w:ascii="宋体" w:hAnsi="宋体" w:eastAsia="宋体" w:cs="宋体"/>
          <w:color w:val="auto"/>
          <w:kern w:val="0"/>
          <w:sz w:val="24"/>
          <w:highlight w:val="none"/>
        </w:rPr>
        <w:t>支行</w:t>
      </w:r>
    </w:p>
    <w:p w14:paraId="72C40605">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行    号：30845102814</w:t>
      </w:r>
    </w:p>
    <w:p w14:paraId="4FD478E6">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、联系方式</w:t>
      </w:r>
    </w:p>
    <w:p w14:paraId="2FD8993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kern w:val="0"/>
          <w:sz w:val="24"/>
          <w:highlight w:val="none"/>
          <w:lang w:eastAsia="zh-CN"/>
        </w:rPr>
        <w:t>山东耐材集团鲁耐窑业有限公司</w:t>
      </w:r>
      <w:r>
        <w:rPr>
          <w:rFonts w:hint="eastAsia" w:ascii="宋体" w:hAnsi="宋体" w:eastAsia="宋体" w:cs="宋体"/>
          <w:color w:val="auto"/>
          <w:sz w:val="24"/>
          <w:highlight w:val="none"/>
        </w:rPr>
        <w:t xml:space="preserve"> </w:t>
      </w:r>
    </w:p>
    <w:p w14:paraId="6E10189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 xml:space="preserve">收标咨询：李先生，联系电话：13864479267 </w:t>
      </w:r>
    </w:p>
    <w:p w14:paraId="6A16A06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业务咨询：</w:t>
      </w:r>
      <w:r>
        <w:rPr>
          <w:rFonts w:hint="eastAsia" w:ascii="宋体" w:hAnsi="宋体" w:eastAsia="宋体" w:cs="宋体"/>
          <w:color w:val="auto"/>
          <w:sz w:val="24"/>
          <w:highlight w:val="none"/>
          <w:lang w:eastAsia="zh-CN"/>
        </w:rPr>
        <w:t>冯先生</w:t>
      </w:r>
      <w:r>
        <w:rPr>
          <w:rFonts w:hint="eastAsia" w:ascii="宋体" w:hAnsi="宋体" w:eastAsia="宋体" w:cs="宋体"/>
          <w:color w:val="auto"/>
          <w:sz w:val="24"/>
          <w:highlight w:val="none"/>
          <w:lang w:val="en-US" w:eastAsia="zh-CN"/>
        </w:rPr>
        <w:t xml:space="preserve"> 电话：18653323004</w:t>
      </w:r>
    </w:p>
    <w:p w14:paraId="2211D76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王先生 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18653323357。</w:t>
      </w:r>
    </w:p>
    <w:p w14:paraId="58ECCCD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招标代理机构：山东省齐鲁国际招标有限公司</w:t>
      </w:r>
    </w:p>
    <w:p w14:paraId="53779F4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址：济南市历下区泉城路180号齐鲁国际大厦B701</w:t>
      </w:r>
    </w:p>
    <w:p w14:paraId="52CF24A5">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陈老师、潘老师</w:t>
      </w:r>
    </w:p>
    <w:p w14:paraId="5FC16E8F">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57  13075316152</w:t>
      </w:r>
    </w:p>
    <w:p w14:paraId="249C1609">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"mailto:qlgjzb@163.com" </w:instrText>
      </w:r>
      <w:r>
        <w:rPr>
          <w:rFonts w:hint="eastAsia" w:ascii="宋体" w:hAnsi="宋体" w:eastAsia="宋体" w:cs="宋体"/>
          <w:color w:val="auto"/>
          <w:kern w:val="0"/>
          <w:sz w:val="24"/>
          <w:highlight w:val="none"/>
        </w:rPr>
        <w:fldChar w:fldCharType="separate"/>
      </w:r>
      <w:r>
        <w:rPr>
          <w:rStyle w:val="4"/>
          <w:rFonts w:hint="eastAsia" w:ascii="宋体" w:hAnsi="宋体" w:eastAsia="宋体" w:cs="宋体"/>
          <w:color w:val="auto"/>
          <w:kern w:val="0"/>
          <w:sz w:val="24"/>
          <w:highlight w:val="none"/>
        </w:rPr>
        <w:t>qlgjzb@163.com</w:t>
      </w:r>
      <w:r>
        <w:rPr>
          <w:rFonts w:hint="eastAsia" w:ascii="宋体" w:hAnsi="宋体" w:eastAsia="宋体" w:cs="宋体"/>
          <w:color w:val="auto"/>
          <w:kern w:val="0"/>
          <w:sz w:val="24"/>
          <w:highlight w:val="none"/>
        </w:rPr>
        <w:fldChar w:fldCharType="end"/>
      </w:r>
    </w:p>
    <w:p w14:paraId="111CD50C">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技术支持：</w:t>
      </w:r>
      <w:r>
        <w:rPr>
          <w:rFonts w:hint="eastAsia" w:ascii="宋体" w:hAnsi="宋体" w:cs="宋体"/>
          <w:color w:val="auto"/>
          <w:kern w:val="0"/>
          <w:sz w:val="24"/>
          <w:highlight w:val="none"/>
          <w:lang w:val="en-US" w:eastAsia="zh-CN"/>
        </w:rPr>
        <w:t>王老师  电话：0531-67606973</w:t>
      </w:r>
    </w:p>
    <w:p w14:paraId="34DA6B44">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监督：李</w:t>
      </w:r>
      <w:r>
        <w:rPr>
          <w:rFonts w:hint="eastAsia" w:ascii="宋体" w:hAnsi="宋体" w:eastAsia="宋体" w:cs="宋体"/>
          <w:color w:val="auto"/>
          <w:sz w:val="24"/>
          <w:highlight w:val="none"/>
        </w:rPr>
        <w:t>先生</w:t>
      </w:r>
      <w:r>
        <w:rPr>
          <w:rFonts w:hint="eastAsia" w:ascii="宋体" w:hAnsi="宋体" w:eastAsia="宋体" w:cs="宋体"/>
          <w:color w:val="auto"/>
          <w:sz w:val="24"/>
          <w:highlight w:val="none"/>
          <w:lang w:val="en-US" w:eastAsia="zh-CN"/>
        </w:rPr>
        <w:t xml:space="preserve"> 联系</w:t>
      </w:r>
      <w:r>
        <w:rPr>
          <w:rFonts w:hint="eastAsia" w:ascii="宋体" w:hAnsi="宋体" w:eastAsia="宋体" w:cs="宋体"/>
          <w:color w:val="auto"/>
          <w:sz w:val="24"/>
          <w:highlight w:val="none"/>
        </w:rPr>
        <w:t xml:space="preserve">电话：13864479267 </w:t>
      </w:r>
    </w:p>
    <w:p w14:paraId="4A107E95"/>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D7"/>
    <w:rsid w:val="00AC0CD7"/>
    <w:rsid w:val="0109768F"/>
    <w:rsid w:val="01137E23"/>
    <w:rsid w:val="0A3460FC"/>
    <w:rsid w:val="155F59FC"/>
    <w:rsid w:val="17DB3BE9"/>
    <w:rsid w:val="189777A2"/>
    <w:rsid w:val="21646A30"/>
    <w:rsid w:val="2BB0530E"/>
    <w:rsid w:val="2CB2415A"/>
    <w:rsid w:val="303B3025"/>
    <w:rsid w:val="30FC173E"/>
    <w:rsid w:val="33D9737A"/>
    <w:rsid w:val="3471723F"/>
    <w:rsid w:val="38843A7C"/>
    <w:rsid w:val="38D361E0"/>
    <w:rsid w:val="3B7B6FC6"/>
    <w:rsid w:val="42247C21"/>
    <w:rsid w:val="454734F9"/>
    <w:rsid w:val="4C06179A"/>
    <w:rsid w:val="55B10439"/>
    <w:rsid w:val="64824023"/>
    <w:rsid w:val="756372BB"/>
    <w:rsid w:val="768F321A"/>
    <w:rsid w:val="76A85837"/>
    <w:rsid w:val="77C05031"/>
    <w:rsid w:val="7E7B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2026-04-23T01:49:00Z</dcterms:created>
  <dc:creator>齐鲁</dc:creator>
  <cp:lastModifiedBy>齐鲁</cp:lastModifiedBy>
  <dcterms:modified xsi:type="dcterms:W3CDTF">2026-04-23T01:50:24Z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58651DF7E51D4A8FB841F1A41525B8F6_11</vt:lpwstr>
  </property>
  <property fmtid="{D5CDD505-2E9C-101B-9397-08002B2CF9AE}" pid="4" name="KSOTemplateDocerSaveRecord">
    <vt:lpwstr>eyJoZGlkIjoiOTk2YmM4ZGJkMzk3OGZhNzhkZTk2MjY1ZDU0NzIzMjciLCJ1c2VySWQiOiIxNzg2OTI1NzIyIn0=</vt:lpwstr>
  </property>
</Properties>
</file>